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CF" w:rsidRPr="00824ACF" w:rsidRDefault="00824ACF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CF">
        <w:rPr>
          <w:rFonts w:ascii="Times New Roman" w:hAnsi="Times New Roman" w:cs="Times New Roman"/>
          <w:sz w:val="24"/>
          <w:szCs w:val="24"/>
        </w:rPr>
        <w:t xml:space="preserve">1. </w:t>
      </w:r>
      <w:r w:rsidRPr="00824ACF">
        <w:rPr>
          <w:rFonts w:ascii="Times New Roman" w:hAnsi="Times New Roman" w:cs="Times New Roman"/>
          <w:sz w:val="24"/>
          <w:szCs w:val="24"/>
        </w:rPr>
        <w:t>ФИБРОГЕННЫЙ ПОТЕНЦИАЛ ОДНОСТЕННЫХ УГЛЕРОДНЫХ НАНОТРУБОК</w:t>
      </w:r>
      <w:r w:rsidRPr="00824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ACF" w:rsidRPr="00824ACF" w:rsidRDefault="00824ACF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ACF">
        <w:rPr>
          <w:rFonts w:ascii="Times New Roman" w:hAnsi="Times New Roman" w:cs="Times New Roman"/>
          <w:sz w:val="24"/>
          <w:szCs w:val="24"/>
        </w:rPr>
        <w:t>Тимербулатова</w:t>
      </w:r>
      <w:proofErr w:type="spellEnd"/>
      <w:r w:rsidRPr="00824ACF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824ACF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824ACF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824ACF" w:rsidRPr="00824ACF" w:rsidRDefault="00824ACF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CF">
        <w:rPr>
          <w:rFonts w:ascii="Times New Roman" w:hAnsi="Times New Roman" w:cs="Times New Roman"/>
          <w:sz w:val="24"/>
          <w:szCs w:val="24"/>
        </w:rPr>
        <w:t xml:space="preserve">В сборнике: Современные проблемы медицины труда Материалы всероссийской научно-практической конференции, посвященной 80-летию академика РАН </w:t>
      </w:r>
      <w:r w:rsidRPr="00824ACF">
        <w:rPr>
          <w:rFonts w:ascii="Times New Roman" w:hAnsi="Times New Roman" w:cs="Times New Roman"/>
          <w:sz w:val="24"/>
          <w:szCs w:val="24"/>
        </w:rPr>
        <w:t xml:space="preserve">Н.Х. </w:t>
      </w:r>
      <w:proofErr w:type="spellStart"/>
      <w:r w:rsidRPr="00824ACF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824ACF">
        <w:rPr>
          <w:rFonts w:ascii="Times New Roman" w:hAnsi="Times New Roman" w:cs="Times New Roman"/>
          <w:sz w:val="24"/>
          <w:szCs w:val="24"/>
        </w:rPr>
        <w:t>. 2019. С. 177-179.</w:t>
      </w:r>
    </w:p>
    <w:p w:rsidR="00824ACF" w:rsidRPr="00824ACF" w:rsidRDefault="00824ACF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CF">
        <w:rPr>
          <w:rFonts w:ascii="Times New Roman" w:hAnsi="Times New Roman" w:cs="Times New Roman"/>
          <w:sz w:val="24"/>
          <w:szCs w:val="24"/>
        </w:rPr>
        <w:t xml:space="preserve">2. </w:t>
      </w:r>
      <w:r w:rsidRPr="00824ACF">
        <w:rPr>
          <w:rFonts w:ascii="Times New Roman" w:hAnsi="Times New Roman" w:cs="Times New Roman"/>
          <w:sz w:val="24"/>
          <w:szCs w:val="24"/>
        </w:rPr>
        <w:t>ОЦЕНКА ЦИТОТОКСИЧНОСТИ ОДНОСТЕННЫХ УГЛЕРОДНЫХ НАНОТРУБОК НА КЛЕТОЧНОЙ КУЛЬТУРЕ МАКРОФАГОВ RAW 264.7 И КЛЕТКАХ БРОНХИАЛЬНОГО ЭПИТЕЛИЯ BEAS-2B</w:t>
      </w:r>
    </w:p>
    <w:p w:rsidR="00824ACF" w:rsidRPr="00824ACF" w:rsidRDefault="00824ACF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ACF">
        <w:rPr>
          <w:rFonts w:ascii="Times New Roman" w:hAnsi="Times New Roman" w:cs="Times New Roman"/>
          <w:sz w:val="24"/>
          <w:szCs w:val="24"/>
        </w:rPr>
        <w:t>Тимербулатова</w:t>
      </w:r>
      <w:proofErr w:type="spellEnd"/>
      <w:r w:rsidRPr="00824ACF">
        <w:rPr>
          <w:rFonts w:ascii="Times New Roman" w:hAnsi="Times New Roman" w:cs="Times New Roman"/>
          <w:sz w:val="24"/>
          <w:szCs w:val="24"/>
        </w:rPr>
        <w:t xml:space="preserve"> Г.А., Дунаев П.Д., </w:t>
      </w:r>
      <w:proofErr w:type="spellStart"/>
      <w:r w:rsidRPr="00824ACF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824ACF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824ACF" w:rsidRPr="00824ACF" w:rsidRDefault="00824ACF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CF">
        <w:rPr>
          <w:rFonts w:ascii="Times New Roman" w:hAnsi="Times New Roman" w:cs="Times New Roman"/>
          <w:sz w:val="24"/>
          <w:szCs w:val="24"/>
        </w:rPr>
        <w:t>Медицина труда и промышленная экология. 2019. Т. 59. № 9. С. 770.</w:t>
      </w:r>
    </w:p>
    <w:p w:rsidR="00824ACF" w:rsidRPr="00824ACF" w:rsidRDefault="00824ACF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CF">
        <w:rPr>
          <w:rFonts w:ascii="Times New Roman" w:hAnsi="Times New Roman" w:cs="Times New Roman"/>
          <w:sz w:val="24"/>
          <w:szCs w:val="24"/>
        </w:rPr>
        <w:t xml:space="preserve">3. </w:t>
      </w:r>
      <w:r w:rsidRPr="00824ACF">
        <w:rPr>
          <w:rFonts w:ascii="Times New Roman" w:hAnsi="Times New Roman" w:cs="Times New Roman"/>
          <w:sz w:val="24"/>
          <w:szCs w:val="24"/>
        </w:rPr>
        <w:t>ТОКСИЧНОСТЬ ОДНОСТЕННЫХ УГЛЕРОДНЫХ НАНОТРУБОК, ИССЛЕДОВАННАЯ НА РАЗЛИЧНЫХ ТИПАХ КУЛЬТУР КЛЕТОК (ОБЗОР СОВРЕМЕННОГО СОСТОЯНИЯ ПРОБЛЕМЫ)</w:t>
      </w:r>
    </w:p>
    <w:p w:rsidR="00824ACF" w:rsidRPr="00824ACF" w:rsidRDefault="00824ACF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ACF">
        <w:rPr>
          <w:rFonts w:ascii="Times New Roman" w:hAnsi="Times New Roman" w:cs="Times New Roman"/>
          <w:sz w:val="24"/>
          <w:szCs w:val="24"/>
        </w:rPr>
        <w:t>Тимербулатова</w:t>
      </w:r>
      <w:proofErr w:type="spellEnd"/>
      <w:r w:rsidRPr="00824ACF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824ACF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824ACF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894567" w:rsidRPr="00824ACF" w:rsidRDefault="00824ACF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CF">
        <w:rPr>
          <w:rFonts w:ascii="Times New Roman" w:hAnsi="Times New Roman" w:cs="Times New Roman"/>
          <w:sz w:val="24"/>
          <w:szCs w:val="24"/>
        </w:rPr>
        <w:t xml:space="preserve">Российские </w:t>
      </w:r>
      <w:proofErr w:type="spellStart"/>
      <w:r w:rsidRPr="00824ACF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824ACF">
        <w:rPr>
          <w:rFonts w:ascii="Times New Roman" w:hAnsi="Times New Roman" w:cs="Times New Roman"/>
          <w:sz w:val="24"/>
          <w:szCs w:val="24"/>
        </w:rPr>
        <w:t>. 2018. Т. 13. № 5-6. С. 2</w:t>
      </w:r>
      <w:bookmarkStart w:id="0" w:name="_GoBack"/>
      <w:bookmarkEnd w:id="0"/>
      <w:r w:rsidRPr="00824ACF">
        <w:rPr>
          <w:rFonts w:ascii="Times New Roman" w:hAnsi="Times New Roman" w:cs="Times New Roman"/>
          <w:sz w:val="24"/>
          <w:szCs w:val="24"/>
        </w:rPr>
        <w:t>6-31.</w:t>
      </w:r>
    </w:p>
    <w:sectPr w:rsidR="00894567" w:rsidRPr="0082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BE"/>
    <w:rsid w:val="00131BBE"/>
    <w:rsid w:val="00824ACF"/>
    <w:rsid w:val="008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459D"/>
  <w15:chartTrackingRefBased/>
  <w15:docId w15:val="{731EE919-58D8-49C8-AA13-59CD1D4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2020-01-21T13:00:00Z</dcterms:created>
  <dcterms:modified xsi:type="dcterms:W3CDTF">2020-01-21T13:02:00Z</dcterms:modified>
</cp:coreProperties>
</file>